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PROFILE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Detail oriented, hard working environment artist with strong focus on creating beautiful atmospheric scenes using hand painted and photo textures, unique and modular meshes, particle effects, and animated props.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SPECIALIZATIONS</w:t>
      </w:r>
    </w:p>
    <w:p>
      <w:pPr>
        <w:numPr>
          <w:ilvl w:val="0"/>
          <w:numId w:val="2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Hard Surface &amp; Organic Modeling</w:t>
      </w:r>
    </w:p>
    <w:p>
      <w:pPr>
        <w:numPr>
          <w:ilvl w:val="0"/>
          <w:numId w:val="2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Game Assets</w:t>
        <w:tab/>
      </w:r>
    </w:p>
    <w:p>
      <w:pPr>
        <w:numPr>
          <w:ilvl w:val="0"/>
          <w:numId w:val="2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Advanced Game Prototyping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SKILLS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Computer:</w:t>
      </w:r>
    </w:p>
    <w:p>
      <w:pPr>
        <w:spacing w:before="0" w:after="200" w:line="240"/>
        <w:ind w:right="0" w:left="106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Adobe Illustrator</w:t>
        <w:tab/>
        <w:t xml:space="preserve">   </w:t>
        <w:tab/>
        <w:t xml:space="preserve">Adobe Photoshop</w:t>
        <w:tab/>
        <w:t xml:space="preserve"> </w:t>
        <w:tab/>
        <w:t xml:space="preserve">Autodesk 3DS Max</w:t>
        <w:tab/>
        <w:t xml:space="preserve">                    </w:t>
      </w:r>
    </w:p>
    <w:p>
      <w:pPr>
        <w:spacing w:before="0" w:after="200" w:line="240"/>
        <w:ind w:right="0" w:left="106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Autodesk Maya</w:t>
        <w:tab/>
        <w:tab/>
        <w:t xml:space="preserve">Pixologic Zbrush</w:t>
        <w:tab/>
        <w:tab/>
        <w:t xml:space="preserve">Quixel nDo 2</w:t>
        <w:tab/>
        <w:tab/>
        <w:t xml:space="preserve">      </w:t>
      </w:r>
    </w:p>
    <w:p>
      <w:pPr>
        <w:spacing w:before="0" w:after="200" w:line="240"/>
        <w:ind w:right="0" w:left="106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xNormal</w:t>
        <w:tab/>
        <w:tab/>
        <w:tab/>
        <w:t xml:space="preserve">UDK Editor</w:t>
        <w:tab/>
        <w:tab/>
        <w:tab/>
        <w:t xml:space="preserve">cryENGINE 3</w:t>
        <w:tab/>
        <w:tab/>
      </w:r>
    </w:p>
    <w:p>
      <w:pPr>
        <w:spacing w:before="0" w:after="200" w:line="240"/>
        <w:ind w:right="0" w:left="106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Source SDK</w:t>
        <w:tab/>
        <w:tab/>
        <w:t xml:space="preserve">Unity Engine</w:t>
        <w:tab/>
        <w:tab/>
        <w:t xml:space="preserve">         </w:t>
        <w:tab/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Additional: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      Digital and Traditional drawing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RELATED EXPERIENCE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SuperVillain Studios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3D Artist</w:t>
        <w:tab/>
        <w:tab/>
        <w:tab/>
        <w:tab/>
        <w:tab/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April 2014 - Present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3D Art Intern</w:t>
        <w:tab/>
        <w:tab/>
        <w:tab/>
        <w:tab/>
        <w:tab/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November 2013 - April 2014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Create and texture low poly 3d environments and props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Game Centric Media LLC &amp; Phantasm Partners LLC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3D Modeler Intern</w:t>
        <w:tab/>
        <w:tab/>
        <w:tab/>
        <w:tab/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August 2013 - Present</w:t>
      </w:r>
    </w:p>
    <w:p>
      <w:pPr>
        <w:numPr>
          <w:ilvl w:val="0"/>
          <w:numId w:val="10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Model and texture high poly assets to be used for pre-rendered backgrounds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EDUCATION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The Art Institute of California – Orange County</w:t>
        <w:tab/>
        <w:tab/>
        <w:tab/>
        <w:t xml:space="preserve">    June 2013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Bachelors of Science in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Game Art &amp; Design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">
    <w:abstractNumId w:val="12"/>
  </w:num>
  <w:num w:numId="8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